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EA7A" w14:textId="77777777" w:rsidR="004D2192" w:rsidRDefault="004D2192" w:rsidP="004D2192">
      <w:pPr>
        <w:tabs>
          <w:tab w:val="left" w:pos="4536"/>
        </w:tabs>
        <w:ind w:left="567" w:right="622" w:hanging="533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WEA</w:t>
      </w:r>
      <w:r w:rsidRPr="004D219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Core Skills </w:t>
      </w:r>
      <w:r w:rsidRPr="004D2192">
        <w:rPr>
          <w:b/>
          <w:sz w:val="56"/>
          <w:szCs w:val="56"/>
        </w:rPr>
        <w:t>for</w:t>
      </w:r>
    </w:p>
    <w:p w14:paraId="611234A4" w14:textId="77777777" w:rsidR="004D2192" w:rsidRPr="004D2192" w:rsidRDefault="004D2192" w:rsidP="004D2192">
      <w:pPr>
        <w:tabs>
          <w:tab w:val="left" w:pos="4536"/>
        </w:tabs>
        <w:ind w:left="567" w:right="622" w:hanging="53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Social Care Workers</w:t>
      </w:r>
    </w:p>
    <w:p w14:paraId="127A6E31" w14:textId="77777777" w:rsidR="004D2192" w:rsidRDefault="00673A3C" w:rsidP="004D2192">
      <w:pPr>
        <w:tabs>
          <w:tab w:val="left" w:pos="4536"/>
        </w:tabs>
        <w:ind w:left="567" w:right="622" w:hanging="533"/>
        <w:rPr>
          <w:rFonts w:cstheme="minorHAnsi"/>
          <w:b/>
        </w:rPr>
      </w:pPr>
      <w:r>
        <w:rPr>
          <w:rFonts w:cstheme="minorHAnsi"/>
          <w:b/>
        </w:rPr>
        <w:t>The group</w:t>
      </w:r>
    </w:p>
    <w:p w14:paraId="7DE215E1" w14:textId="77777777" w:rsidR="004D2192" w:rsidRDefault="004D2192" w:rsidP="00675F71">
      <w:r>
        <w:t>Workers’ Educational Association SQA Core Skills Communication Access 3 / Intermediate 1 for Social Care Workers at Inch View Care Home.</w:t>
      </w:r>
    </w:p>
    <w:p w14:paraId="656E4EE6" w14:textId="77777777" w:rsidR="004D2192" w:rsidRPr="00D66D97" w:rsidRDefault="004D2192" w:rsidP="004D2192">
      <w:pPr>
        <w:tabs>
          <w:tab w:val="left" w:pos="4536"/>
        </w:tabs>
        <w:ind w:left="567" w:right="622" w:hanging="533"/>
        <w:rPr>
          <w:rFonts w:cstheme="minorHAnsi"/>
          <w:b/>
        </w:rPr>
      </w:pPr>
      <w:r w:rsidRPr="00D66D97">
        <w:rPr>
          <w:rFonts w:cstheme="minorHAnsi"/>
          <w:b/>
        </w:rPr>
        <w:t>Aim of the session</w:t>
      </w:r>
    </w:p>
    <w:p w14:paraId="53D5B8A0" w14:textId="77777777" w:rsidR="004D2192" w:rsidRDefault="004D2192" w:rsidP="004D2192">
      <w:pPr>
        <w:rPr>
          <w:sz w:val="24"/>
          <w:szCs w:val="24"/>
        </w:rPr>
      </w:pPr>
      <w:r>
        <w:rPr>
          <w:sz w:val="24"/>
          <w:szCs w:val="24"/>
        </w:rPr>
        <w:t>Finding more qualitative and flexible methods of capturing the learner voice in the classroom.</w:t>
      </w:r>
    </w:p>
    <w:p w14:paraId="4918C19E" w14:textId="77777777" w:rsidR="004D2192" w:rsidRDefault="004D2192" w:rsidP="004D2192">
      <w:pPr>
        <w:rPr>
          <w:rFonts w:cstheme="minorHAnsi"/>
          <w:b/>
        </w:rPr>
      </w:pPr>
      <w:r w:rsidRPr="00D66D97">
        <w:rPr>
          <w:rFonts w:cstheme="minorHAnsi"/>
          <w:b/>
        </w:rPr>
        <w:t>Method</w:t>
      </w:r>
    </w:p>
    <w:p w14:paraId="55C8AF07" w14:textId="77777777" w:rsidR="004D2192" w:rsidRPr="004D2192" w:rsidRDefault="004D2192" w:rsidP="004D2192">
      <w:pPr>
        <w:rPr>
          <w:rFonts w:cstheme="minorHAnsi"/>
          <w:b/>
        </w:rPr>
      </w:pPr>
      <w:r>
        <w:t>In order to discuss with learners, w</w:t>
      </w:r>
      <w:r w:rsidRPr="00D50D12">
        <w:t xml:space="preserve">hat impact the learning had on </w:t>
      </w:r>
      <w:proofErr w:type="gramStart"/>
      <w:r w:rsidRPr="00D50D12">
        <w:t>the</w:t>
      </w:r>
      <w:r>
        <w:t xml:space="preserve">ir </w:t>
      </w:r>
      <w:r w:rsidRPr="00D50D12">
        <w:rPr>
          <w:rFonts w:cs="UniversLT-Light"/>
        </w:rPr>
        <w:t xml:space="preserve"> personal</w:t>
      </w:r>
      <w:proofErr w:type="gramEnd"/>
      <w:r w:rsidRPr="00D50D12">
        <w:rPr>
          <w:rFonts w:cs="UniversLT-Light"/>
        </w:rPr>
        <w:t xml:space="preserve"> life, family life, working</w:t>
      </w:r>
      <w:r>
        <w:rPr>
          <w:rFonts w:cs="UniversLT-Light"/>
        </w:rPr>
        <w:t xml:space="preserve"> </w:t>
      </w:r>
      <w:r w:rsidRPr="00D50D12">
        <w:rPr>
          <w:rFonts w:cs="UniversLT-Light"/>
        </w:rPr>
        <w:t xml:space="preserve">life </w:t>
      </w:r>
      <w:r>
        <w:rPr>
          <w:rFonts w:cs="UniversLT-Light"/>
        </w:rPr>
        <w:t>and community life,</w:t>
      </w:r>
      <w:r>
        <w:rPr>
          <w:rFonts w:cstheme="minorHAnsi"/>
          <w:b/>
        </w:rPr>
        <w:t xml:space="preserve"> t</w:t>
      </w:r>
      <w:r>
        <w:t>he following methods were used:</w:t>
      </w:r>
    </w:p>
    <w:p w14:paraId="0EEF7736" w14:textId="77777777" w:rsidR="004D2192" w:rsidRDefault="004D2192" w:rsidP="004D2192">
      <w:pPr>
        <w:pStyle w:val="ListParagraph"/>
        <w:numPr>
          <w:ilvl w:val="0"/>
          <w:numId w:val="22"/>
        </w:numPr>
      </w:pPr>
      <w:r>
        <w:t>Word Cloud</w:t>
      </w:r>
    </w:p>
    <w:p w14:paraId="13BD1A07" w14:textId="77777777" w:rsidR="004D2192" w:rsidRDefault="004D2192" w:rsidP="004D2192">
      <w:pPr>
        <w:pStyle w:val="ListParagraph"/>
        <w:numPr>
          <w:ilvl w:val="0"/>
          <w:numId w:val="22"/>
        </w:numPr>
      </w:pPr>
      <w:r>
        <w:t>Audio recordings using a smart phone</w:t>
      </w:r>
    </w:p>
    <w:p w14:paraId="589C35FD" w14:textId="77777777" w:rsidR="004D2192" w:rsidRDefault="004D2192" w:rsidP="004D2192">
      <w:pPr>
        <w:pStyle w:val="ListParagraph"/>
        <w:numPr>
          <w:ilvl w:val="0"/>
          <w:numId w:val="22"/>
        </w:numPr>
      </w:pPr>
      <w:r>
        <w:t>Images of learners using smart phone camera</w:t>
      </w:r>
    </w:p>
    <w:p w14:paraId="7BD014A1" w14:textId="77777777" w:rsidR="004D2192" w:rsidRPr="004D2192" w:rsidRDefault="004D2192" w:rsidP="00675F71">
      <w:pPr>
        <w:pStyle w:val="ListParagraph"/>
        <w:numPr>
          <w:ilvl w:val="0"/>
          <w:numId w:val="22"/>
        </w:numPr>
        <w:rPr>
          <w:rFonts w:cstheme="minorHAnsi"/>
          <w:b/>
        </w:rPr>
      </w:pPr>
      <w:r>
        <w:t>Microsoft PowerPoint presentation including example of learners’ work</w:t>
      </w:r>
    </w:p>
    <w:p w14:paraId="78B47000" w14:textId="77777777" w:rsidR="004D2192" w:rsidRPr="004D2192" w:rsidRDefault="004D2192" w:rsidP="004D2192">
      <w:pPr>
        <w:rPr>
          <w:rFonts w:cstheme="minorHAnsi"/>
          <w:b/>
        </w:rPr>
      </w:pPr>
      <w:r w:rsidRPr="004D2192">
        <w:rPr>
          <w:rFonts w:cstheme="minorHAnsi"/>
          <w:b/>
        </w:rPr>
        <w:t>Results</w:t>
      </w:r>
    </w:p>
    <w:p w14:paraId="3D39B898" w14:textId="77777777" w:rsidR="004D2192" w:rsidRPr="004D2192" w:rsidRDefault="004D2192" w:rsidP="004D2192">
      <w:pPr>
        <w:rPr>
          <w:rFonts w:cstheme="minorHAnsi"/>
        </w:rPr>
      </w:pPr>
      <w:r>
        <w:rPr>
          <w:rFonts w:cstheme="minorHAnsi"/>
        </w:rPr>
        <w:t>See below</w:t>
      </w:r>
    </w:p>
    <w:p w14:paraId="6A6B7E27" w14:textId="77777777" w:rsidR="00B65A8F" w:rsidRPr="00D66D97" w:rsidRDefault="00B65A8F" w:rsidP="00C340F9">
      <w:pPr>
        <w:tabs>
          <w:tab w:val="left" w:pos="4536"/>
        </w:tabs>
        <w:ind w:right="59"/>
        <w:rPr>
          <w:rFonts w:cstheme="minorHAnsi"/>
          <w:b/>
        </w:rPr>
      </w:pPr>
      <w:r w:rsidRPr="00D66D97">
        <w:rPr>
          <w:rFonts w:cstheme="minorHAnsi"/>
          <w:b/>
        </w:rPr>
        <w:t>What impact might this activity have on the organisation involved?</w:t>
      </w:r>
    </w:p>
    <w:p w14:paraId="38D37D54" w14:textId="77777777" w:rsidR="004D2192" w:rsidRDefault="004D2192" w:rsidP="00673A3C">
      <w:pPr>
        <w:tabs>
          <w:tab w:val="left" w:pos="4536"/>
        </w:tabs>
        <w:ind w:left="34" w:right="-83"/>
      </w:pPr>
      <w:r>
        <w:t>Gathers additional information to complement our evaluation forms to monitor the quality of learning and teaching.</w:t>
      </w:r>
    </w:p>
    <w:p w14:paraId="247BCD38" w14:textId="77777777" w:rsidR="00B65A8F" w:rsidRPr="00D66D97" w:rsidRDefault="00B65A8F" w:rsidP="00673A3C">
      <w:pPr>
        <w:tabs>
          <w:tab w:val="left" w:pos="4536"/>
        </w:tabs>
        <w:ind w:left="34" w:right="-83"/>
        <w:rPr>
          <w:rFonts w:cstheme="minorHAnsi"/>
          <w:b/>
        </w:rPr>
      </w:pPr>
      <w:r w:rsidRPr="00D66D97">
        <w:rPr>
          <w:rFonts w:cstheme="minorHAnsi"/>
          <w:b/>
        </w:rPr>
        <w:t>What impact might this have on local or national planning for adult learning?</w:t>
      </w:r>
    </w:p>
    <w:p w14:paraId="3C7C9EAF" w14:textId="77777777" w:rsidR="004D2192" w:rsidRDefault="004D2192" w:rsidP="00B65A8F">
      <w:pPr>
        <w:tabs>
          <w:tab w:val="left" w:pos="4536"/>
        </w:tabs>
        <w:ind w:left="34" w:right="-83"/>
      </w:pPr>
      <w:r>
        <w:t>Using digital technologies particularly smart phones to quickly and easily capture the voice of learners in local and national planning.</w:t>
      </w:r>
    </w:p>
    <w:p w14:paraId="13E0620A" w14:textId="77777777" w:rsidR="00B65A8F" w:rsidRPr="00D66D97" w:rsidRDefault="00B65A8F" w:rsidP="00B65A8F">
      <w:pPr>
        <w:tabs>
          <w:tab w:val="left" w:pos="4536"/>
        </w:tabs>
        <w:ind w:left="34" w:right="-83"/>
        <w:rPr>
          <w:rFonts w:cstheme="minorHAnsi"/>
          <w:b/>
        </w:rPr>
      </w:pPr>
      <w:r w:rsidRPr="00D66D97">
        <w:rPr>
          <w:rFonts w:cstheme="minorHAnsi"/>
          <w:b/>
        </w:rPr>
        <w:t xml:space="preserve">How are expectations generated through engagement managed after meeting the group? </w:t>
      </w:r>
    </w:p>
    <w:p w14:paraId="221DD188" w14:textId="77777777" w:rsidR="00DB2D9B" w:rsidRDefault="004D2192" w:rsidP="00DB2D9B">
      <w:pPr>
        <w:rPr>
          <w:rFonts w:cstheme="minorHAnsi"/>
          <w:b/>
          <w:sz w:val="48"/>
          <w:szCs w:val="48"/>
        </w:rPr>
      </w:pPr>
      <w:r>
        <w:t>Learner achievement is valued by the WEA and we are keen to receive more qualitative feedback to complement our formal evaluation procedures in the pursuit of educational excellence.</w:t>
      </w:r>
    </w:p>
    <w:p w14:paraId="6CFC1536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1DC6AB69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69AA991C" w14:textId="77777777" w:rsidR="004D2192" w:rsidRDefault="00D666AC" w:rsidP="004D2192">
      <w:pPr>
        <w:rPr>
          <w:rFonts w:cstheme="minorHAnsi"/>
          <w:b/>
          <w:sz w:val="48"/>
          <w:szCs w:val="48"/>
        </w:rPr>
      </w:pPr>
      <w:r w:rsidRPr="00997EA6">
        <w:rPr>
          <w:rFonts w:cstheme="minorHAnsi"/>
          <w:b/>
          <w:sz w:val="48"/>
          <w:szCs w:val="48"/>
        </w:rPr>
        <w:lastRenderedPageBreak/>
        <w:t>What the learners said about their learning:</w:t>
      </w:r>
      <w:r w:rsidR="00C340F9" w:rsidRPr="00997EA6">
        <w:rPr>
          <w:rFonts w:cstheme="minorHAnsi"/>
          <w:b/>
          <w:sz w:val="48"/>
          <w:szCs w:val="48"/>
        </w:rPr>
        <w:t xml:space="preserve"> </w:t>
      </w:r>
    </w:p>
    <w:p w14:paraId="50C0A954" w14:textId="77777777" w:rsidR="004D2192" w:rsidRDefault="004D2192" w:rsidP="004D2192">
      <w:pPr>
        <w:rPr>
          <w:rFonts w:cstheme="minorHAnsi"/>
        </w:rPr>
      </w:pPr>
      <w:r w:rsidRPr="004D2192">
        <w:rPr>
          <w:rFonts w:cstheme="minorHAnsi"/>
          <w:b/>
          <w:noProof/>
          <w:sz w:val="48"/>
          <w:szCs w:val="48"/>
          <w:lang w:val="en-US"/>
        </w:rPr>
        <w:drawing>
          <wp:inline distT="0" distB="0" distL="0" distR="0" wp14:anchorId="6849EC92" wp14:editId="77059A51">
            <wp:extent cx="5731510" cy="4585208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D369" w14:textId="77777777" w:rsidR="004D2192" w:rsidRDefault="004D2192" w:rsidP="004D2192">
      <w:pPr>
        <w:rPr>
          <w:rFonts w:cstheme="minorHAnsi"/>
        </w:rPr>
      </w:pPr>
      <w:r w:rsidRPr="004D2192">
        <w:rPr>
          <w:rFonts w:cstheme="minorHAnsi"/>
          <w:noProof/>
          <w:lang w:val="en-US"/>
        </w:rPr>
        <w:lastRenderedPageBreak/>
        <w:drawing>
          <wp:inline distT="0" distB="0" distL="0" distR="0" wp14:anchorId="2CFE0A3E" wp14:editId="28DBA6E5">
            <wp:extent cx="5731510" cy="4585208"/>
            <wp:effectExtent l="1905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71917" w14:textId="77777777" w:rsidR="004D2192" w:rsidRDefault="004D2192" w:rsidP="004D2192">
      <w:pPr>
        <w:rPr>
          <w:rFonts w:cstheme="minorHAnsi"/>
        </w:rPr>
      </w:pPr>
      <w:r w:rsidRPr="004D2192">
        <w:rPr>
          <w:rFonts w:cstheme="minorHAnsi"/>
          <w:noProof/>
          <w:lang w:val="en-US"/>
        </w:rPr>
        <w:lastRenderedPageBreak/>
        <w:drawing>
          <wp:inline distT="0" distB="0" distL="0" distR="0" wp14:anchorId="0D9E65C7" wp14:editId="10B33AD1">
            <wp:extent cx="5731510" cy="4585208"/>
            <wp:effectExtent l="1905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7F2B" w14:textId="77777777" w:rsidR="00B25D56" w:rsidRDefault="00B25D56" w:rsidP="004D2192">
      <w:pPr>
        <w:rPr>
          <w:rFonts w:cstheme="minorHAnsi"/>
        </w:rPr>
      </w:pPr>
      <w:r w:rsidRPr="00B25D56">
        <w:rPr>
          <w:rFonts w:cstheme="minorHAnsi"/>
          <w:noProof/>
          <w:lang w:val="en-US"/>
        </w:rPr>
        <w:lastRenderedPageBreak/>
        <w:drawing>
          <wp:inline distT="0" distB="0" distL="0" distR="0" wp14:anchorId="46E42E41" wp14:editId="3ACF54A5">
            <wp:extent cx="5731510" cy="4585208"/>
            <wp:effectExtent l="19050" t="0" r="254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592E" w14:textId="77777777" w:rsidR="00B25D56" w:rsidRPr="00D66D97" w:rsidRDefault="00B25D56" w:rsidP="004D2192">
      <w:pPr>
        <w:rPr>
          <w:rFonts w:cstheme="minorHAnsi"/>
        </w:rPr>
      </w:pPr>
      <w:r w:rsidRPr="00B25D56">
        <w:rPr>
          <w:rFonts w:cstheme="minorHAnsi"/>
          <w:noProof/>
          <w:lang w:val="en-US"/>
        </w:rPr>
        <w:lastRenderedPageBreak/>
        <w:drawing>
          <wp:inline distT="0" distB="0" distL="0" distR="0" wp14:anchorId="3EEF2066" wp14:editId="76BAB674">
            <wp:extent cx="5731510" cy="4585208"/>
            <wp:effectExtent l="19050" t="0" r="254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D56">
        <w:rPr>
          <w:rFonts w:cstheme="minorHAnsi"/>
          <w:noProof/>
          <w:lang w:val="en-US"/>
        </w:rPr>
        <w:lastRenderedPageBreak/>
        <w:drawing>
          <wp:inline distT="0" distB="0" distL="0" distR="0" wp14:anchorId="73F67254" wp14:editId="508CF9D3">
            <wp:extent cx="5731510" cy="4585208"/>
            <wp:effectExtent l="19050" t="0" r="254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D56">
        <w:rPr>
          <w:rFonts w:cstheme="minorHAnsi"/>
          <w:noProof/>
          <w:lang w:val="en-US"/>
        </w:rPr>
        <w:lastRenderedPageBreak/>
        <w:drawing>
          <wp:inline distT="0" distB="0" distL="0" distR="0" wp14:anchorId="4B58F07D" wp14:editId="2E0EC746">
            <wp:extent cx="5731510" cy="4585208"/>
            <wp:effectExtent l="19050" t="0" r="254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1B45" w14:textId="77777777" w:rsidR="00D666AC" w:rsidRPr="00D66D97" w:rsidRDefault="00D666AC" w:rsidP="00DB2D9B">
      <w:pPr>
        <w:rPr>
          <w:rFonts w:cstheme="minorHAnsi"/>
        </w:rPr>
      </w:pPr>
    </w:p>
    <w:sectPr w:rsidR="00D666AC" w:rsidRPr="00D66D97" w:rsidSect="007C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9E8"/>
    <w:multiLevelType w:val="hybridMultilevel"/>
    <w:tmpl w:val="2668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C0F"/>
    <w:multiLevelType w:val="hybridMultilevel"/>
    <w:tmpl w:val="A97C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47AA"/>
    <w:multiLevelType w:val="hybridMultilevel"/>
    <w:tmpl w:val="05D2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695"/>
    <w:multiLevelType w:val="hybridMultilevel"/>
    <w:tmpl w:val="730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0C6"/>
    <w:multiLevelType w:val="hybridMultilevel"/>
    <w:tmpl w:val="FA2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7DB9"/>
    <w:multiLevelType w:val="hybridMultilevel"/>
    <w:tmpl w:val="0DC8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5DBB"/>
    <w:multiLevelType w:val="hybridMultilevel"/>
    <w:tmpl w:val="2284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5B79"/>
    <w:multiLevelType w:val="hybridMultilevel"/>
    <w:tmpl w:val="1A188986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4157757"/>
    <w:multiLevelType w:val="hybridMultilevel"/>
    <w:tmpl w:val="2AD4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4FC2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332A"/>
    <w:multiLevelType w:val="hybridMultilevel"/>
    <w:tmpl w:val="3DBA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4B19"/>
    <w:multiLevelType w:val="hybridMultilevel"/>
    <w:tmpl w:val="7912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3287"/>
    <w:multiLevelType w:val="hybridMultilevel"/>
    <w:tmpl w:val="20EE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59E"/>
    <w:multiLevelType w:val="hybridMultilevel"/>
    <w:tmpl w:val="21F8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119"/>
    <w:multiLevelType w:val="hybridMultilevel"/>
    <w:tmpl w:val="ADF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7F47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83D34"/>
    <w:multiLevelType w:val="hybridMultilevel"/>
    <w:tmpl w:val="6540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2AA7"/>
    <w:multiLevelType w:val="hybridMultilevel"/>
    <w:tmpl w:val="7912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32C2"/>
    <w:multiLevelType w:val="hybridMultilevel"/>
    <w:tmpl w:val="C68E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55568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8489F"/>
    <w:multiLevelType w:val="hybridMultilevel"/>
    <w:tmpl w:val="5BFC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80D15"/>
    <w:multiLevelType w:val="hybridMultilevel"/>
    <w:tmpl w:val="6CB2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20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8"/>
  </w:num>
  <w:num w:numId="16">
    <w:abstractNumId w:val="9"/>
  </w:num>
  <w:num w:numId="17">
    <w:abstractNumId w:val="6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F"/>
    <w:rsid w:val="00176998"/>
    <w:rsid w:val="001B7615"/>
    <w:rsid w:val="001C2055"/>
    <w:rsid w:val="002C0149"/>
    <w:rsid w:val="002D3BE5"/>
    <w:rsid w:val="002D5629"/>
    <w:rsid w:val="003E15AF"/>
    <w:rsid w:val="004B3B7C"/>
    <w:rsid w:val="004D2192"/>
    <w:rsid w:val="004D5B4F"/>
    <w:rsid w:val="00540A2C"/>
    <w:rsid w:val="005D6D08"/>
    <w:rsid w:val="00673A3C"/>
    <w:rsid w:val="00675F71"/>
    <w:rsid w:val="006F2054"/>
    <w:rsid w:val="007A1BC1"/>
    <w:rsid w:val="007C2BF2"/>
    <w:rsid w:val="00843F06"/>
    <w:rsid w:val="00873781"/>
    <w:rsid w:val="00997EA6"/>
    <w:rsid w:val="00A725B8"/>
    <w:rsid w:val="00A82466"/>
    <w:rsid w:val="00AC4780"/>
    <w:rsid w:val="00B23F7B"/>
    <w:rsid w:val="00B25D56"/>
    <w:rsid w:val="00B32382"/>
    <w:rsid w:val="00B3416B"/>
    <w:rsid w:val="00B34DEB"/>
    <w:rsid w:val="00B65A8F"/>
    <w:rsid w:val="00C340F9"/>
    <w:rsid w:val="00CC045D"/>
    <w:rsid w:val="00D666AC"/>
    <w:rsid w:val="00D66D97"/>
    <w:rsid w:val="00DB2D9B"/>
    <w:rsid w:val="00DD4031"/>
    <w:rsid w:val="00E51749"/>
    <w:rsid w:val="00E91D78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D7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8F"/>
    <w:pPr>
      <w:ind w:left="720"/>
      <w:contextualSpacing/>
    </w:pPr>
  </w:style>
  <w:style w:type="table" w:styleId="TableGrid">
    <w:name w:val="Table Grid"/>
    <w:basedOn w:val="TableNormal"/>
    <w:uiPriority w:val="59"/>
    <w:rsid w:val="002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D97"/>
    <w:pPr>
      <w:spacing w:after="0" w:line="240" w:lineRule="auto"/>
    </w:pPr>
  </w:style>
  <w:style w:type="character" w:styleId="Hyperlink">
    <w:name w:val="Hyperlink"/>
    <w:basedOn w:val="DefaultParagraphFont"/>
    <w:rsid w:val="00675F71"/>
    <w:rPr>
      <w:rFonts w:cs="Times New Roman"/>
      <w:color w:val="0000FF"/>
      <w:u w:val="single"/>
    </w:rPr>
  </w:style>
  <w:style w:type="character" w:customStyle="1" w:styleId="watch-title">
    <w:name w:val="watch-title"/>
    <w:basedOn w:val="DefaultParagraphFont"/>
    <w:rsid w:val="00DB2D9B"/>
  </w:style>
  <w:style w:type="character" w:styleId="FollowedHyperlink">
    <w:name w:val="FollowedHyperlink"/>
    <w:basedOn w:val="DefaultParagraphFont"/>
    <w:uiPriority w:val="99"/>
    <w:semiHidden/>
    <w:unhideWhenUsed/>
    <w:rsid w:val="00DB2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JHowie</dc:creator>
  <cp:lastModifiedBy>Microsoft Office User</cp:lastModifiedBy>
  <cp:revision>2</cp:revision>
  <dcterms:created xsi:type="dcterms:W3CDTF">2017-07-14T13:31:00Z</dcterms:created>
  <dcterms:modified xsi:type="dcterms:W3CDTF">2017-07-14T13:31:00Z</dcterms:modified>
</cp:coreProperties>
</file>